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D2" w:rsidRPr="000D619F" w:rsidRDefault="001579D2" w:rsidP="001579D2">
      <w:pPr>
        <w:pStyle w:val="Nagwek1"/>
        <w:keepLines w:val="0"/>
        <w:spacing w:before="0" w:line="240" w:lineRule="auto"/>
        <w:jc w:val="center"/>
        <w:rPr>
          <w:b/>
          <w:sz w:val="28"/>
          <w:szCs w:val="28"/>
        </w:rPr>
      </w:pPr>
      <w:bookmarkStart w:id="0" w:name="_Toc515458080"/>
      <w:bookmarkStart w:id="1" w:name="_GoBack"/>
      <w:bookmarkEnd w:id="1"/>
      <w:r w:rsidRPr="000D619F">
        <w:rPr>
          <w:b/>
          <w:sz w:val="28"/>
          <w:szCs w:val="28"/>
        </w:rPr>
        <w:t xml:space="preserve">Klauzula informacyjna dla klientów Urzędu </w:t>
      </w:r>
      <w:bookmarkEnd w:id="0"/>
      <w:r w:rsidRPr="000D619F">
        <w:rPr>
          <w:b/>
          <w:sz w:val="28"/>
          <w:szCs w:val="28"/>
        </w:rPr>
        <w:t>Gminy Stromiec</w:t>
      </w:r>
    </w:p>
    <w:p w:rsidR="001579D2" w:rsidRPr="005D2C9C" w:rsidRDefault="001579D2" w:rsidP="001579D2"/>
    <w:p w:rsidR="001579D2" w:rsidRPr="005D2C9C" w:rsidRDefault="001579D2" w:rsidP="001579D2">
      <w:pPr>
        <w:jc w:val="both"/>
        <w:rPr>
          <w:rFonts w:ascii="Calibri" w:hAnsi="Calibri" w:cs="Calibri"/>
        </w:rPr>
      </w:pPr>
      <w:r w:rsidRPr="005D2C9C">
        <w:rPr>
          <w:rFonts w:ascii="Calibri" w:hAnsi="Calibri" w:cs="Calibri"/>
        </w:rPr>
        <w:t>Zgodnie z art. 13 ogólnego rozporządzenia o ochronie danych osobowych z dnia 27 kwietnia 2016 r. (Dz. Urz. UE L 119 z 04.05.2016) informuj</w:t>
      </w:r>
      <w:r>
        <w:rPr>
          <w:rFonts w:ascii="Calibri" w:hAnsi="Calibri" w:cs="Calibri"/>
        </w:rPr>
        <w:t>emy</w:t>
      </w:r>
      <w:r w:rsidRPr="005D2C9C">
        <w:rPr>
          <w:rFonts w:ascii="Calibri" w:hAnsi="Calibri" w:cs="Calibri"/>
        </w:rPr>
        <w:t>, iż:</w:t>
      </w:r>
    </w:p>
    <w:p w:rsidR="001579D2" w:rsidRPr="005D2C9C" w:rsidRDefault="001579D2" w:rsidP="001579D2">
      <w:pPr>
        <w:jc w:val="both"/>
        <w:rPr>
          <w:rFonts w:ascii="Calibri" w:hAnsi="Calibri" w:cs="Calibri"/>
        </w:rPr>
      </w:pPr>
      <w:r w:rsidRPr="005D2C9C">
        <w:rPr>
          <w:rFonts w:ascii="Calibri" w:hAnsi="Calibri" w:cs="Calibri"/>
        </w:rPr>
        <w:t xml:space="preserve">1) administratorem Pani/Pana danych osobowych jest </w:t>
      </w:r>
      <w:r>
        <w:rPr>
          <w:rFonts w:ascii="Calibri" w:hAnsi="Calibri" w:cs="Calibri"/>
        </w:rPr>
        <w:t>Wójt Gminy Stromiec</w:t>
      </w:r>
      <w:r w:rsidRPr="005D2C9C">
        <w:rPr>
          <w:rFonts w:ascii="Calibri" w:hAnsi="Calibri" w:cs="Calibri"/>
        </w:rPr>
        <w:t xml:space="preserve"> z siedzibą w</w:t>
      </w:r>
      <w:r>
        <w:rPr>
          <w:rFonts w:ascii="Calibri" w:hAnsi="Calibri" w:cs="Calibri"/>
        </w:rPr>
        <w:t>: Stromiec, ul. Piaski 4, 26 – 804 Stromiec</w:t>
      </w:r>
      <w:r w:rsidRPr="005D2C9C">
        <w:rPr>
          <w:rFonts w:ascii="Calibri" w:hAnsi="Calibri" w:cs="Calibri"/>
        </w:rPr>
        <w:t>,</w:t>
      </w:r>
    </w:p>
    <w:p w:rsidR="001579D2" w:rsidRDefault="001579D2" w:rsidP="001579D2">
      <w:pPr>
        <w:jc w:val="both"/>
        <w:rPr>
          <w:rFonts w:ascii="Calibri" w:hAnsi="Calibri" w:cs="Calibri"/>
        </w:rPr>
      </w:pPr>
      <w:r w:rsidRPr="005D2C9C">
        <w:rPr>
          <w:rFonts w:ascii="Calibri" w:hAnsi="Calibri" w:cs="Calibri"/>
        </w:rPr>
        <w:t>2) kontakt z Inspektorem Ochrony Danych</w:t>
      </w:r>
      <w:r>
        <w:rPr>
          <w:rFonts w:ascii="Calibri" w:hAnsi="Calibri" w:cs="Calibri"/>
        </w:rPr>
        <w:t xml:space="preserve">: </w:t>
      </w:r>
      <w:r w:rsidRPr="005D2C9C">
        <w:rPr>
          <w:rFonts w:ascii="Calibri" w:hAnsi="Calibri" w:cs="Calibri"/>
        </w:rPr>
        <w:t xml:space="preserve"> </w:t>
      </w:r>
      <w:r>
        <w:rPr>
          <w:rFonts w:ascii="Calibri" w:hAnsi="Calibri" w:cs="Calibri"/>
        </w:rPr>
        <w:t xml:space="preserve">p. </w:t>
      </w:r>
      <w:r w:rsidR="00FA4B0D">
        <w:rPr>
          <w:rFonts w:ascii="Calibri" w:hAnsi="Calibri" w:cs="Calibri"/>
        </w:rPr>
        <w:t xml:space="preserve">Michał Paprocki </w:t>
      </w:r>
      <w:r>
        <w:rPr>
          <w:rFonts w:ascii="Calibri" w:hAnsi="Calibri" w:cs="Calibri"/>
        </w:rPr>
        <w:t xml:space="preserve">, adres e-mail: </w:t>
      </w:r>
      <w:hyperlink r:id="rId4" w:history="1">
        <w:r w:rsidRPr="00184927">
          <w:rPr>
            <w:rStyle w:val="Hipercze"/>
            <w:rFonts w:ascii="Calibri" w:hAnsi="Calibri" w:cs="Calibri"/>
          </w:rPr>
          <w:t>iod@ugstromiec.pl</w:t>
        </w:r>
      </w:hyperlink>
      <w:r>
        <w:rPr>
          <w:rFonts w:ascii="Calibri" w:hAnsi="Calibri" w:cs="Calibri"/>
        </w:rPr>
        <w:t>.</w:t>
      </w:r>
    </w:p>
    <w:p w:rsidR="001579D2" w:rsidRDefault="001579D2" w:rsidP="001579D2">
      <w:pPr>
        <w:jc w:val="both"/>
        <w:rPr>
          <w:rFonts w:ascii="Calibri" w:hAnsi="Calibri" w:cs="Calibri"/>
        </w:rPr>
      </w:pPr>
      <w:r>
        <w:rPr>
          <w:rFonts w:ascii="Calibri" w:hAnsi="Calibri" w:cs="Calibri"/>
        </w:rPr>
        <w:t xml:space="preserve">3) </w:t>
      </w:r>
      <w:r w:rsidRPr="005D2C9C">
        <w:rPr>
          <w:rFonts w:ascii="Calibri" w:hAnsi="Calibri" w:cs="Calibri"/>
        </w:rPr>
        <w:t xml:space="preserve">Pani/Pana dane osobowe przetwarzane będą </w:t>
      </w:r>
      <w:r w:rsidRPr="008135C0">
        <w:rPr>
          <w:rFonts w:ascii="Calibri" w:hAnsi="Calibri" w:cs="Calibri"/>
        </w:rPr>
        <w:t>na podstawie Art. 6 ust. 1 lit. c ogólnego rozporządzenia o ochronie danych osobowych z dnia 27 kwietnia 2016 r. oraz na podstawie Art. 9 ust.1 lit. g ogólnego rozporządzenia o ochronie danych osobowych z dnia 27 kwietnia 2016 r</w:t>
      </w:r>
      <w:r>
        <w:rPr>
          <w:rFonts w:ascii="Calibri" w:hAnsi="Calibri" w:cs="Calibri"/>
        </w:rPr>
        <w:t xml:space="preserve">., </w:t>
      </w:r>
      <w:r w:rsidRPr="005D2C9C">
        <w:rPr>
          <w:rFonts w:ascii="Calibri" w:hAnsi="Calibri" w:cs="Calibri"/>
        </w:rPr>
        <w:t>w celu realizacji ustawowych zadań urzędu</w:t>
      </w:r>
      <w:r>
        <w:rPr>
          <w:rFonts w:ascii="Calibri" w:hAnsi="Calibri" w:cs="Calibri"/>
        </w:rPr>
        <w:t xml:space="preserve">, tj. </w:t>
      </w:r>
      <w:r w:rsidRPr="005D2C9C">
        <w:rPr>
          <w:rFonts w:ascii="Calibri" w:hAnsi="Calibri" w:cs="Calibri"/>
        </w:rPr>
        <w:t xml:space="preserve"> </w:t>
      </w:r>
      <w:r w:rsidRPr="00A83015">
        <w:rPr>
          <w:rFonts w:ascii="Calibri" w:hAnsi="Calibri" w:cs="Calibri"/>
        </w:rPr>
        <w:t>zadań publicznych o charakterze gminnym, niezastrzeżonych ustawami na rzecz</w:t>
      </w:r>
      <w:r>
        <w:rPr>
          <w:rFonts w:ascii="Calibri" w:hAnsi="Calibri" w:cs="Calibri"/>
        </w:rPr>
        <w:t xml:space="preserve"> organów administracji rządowej, </w:t>
      </w:r>
      <w:r w:rsidRPr="00A83015">
        <w:rPr>
          <w:rFonts w:ascii="Calibri" w:hAnsi="Calibri" w:cs="Calibri"/>
        </w:rPr>
        <w:t>w szczególności na podstawie ustawy z dnia 8 marca 1990</w:t>
      </w:r>
      <w:r>
        <w:rPr>
          <w:rFonts w:ascii="Calibri" w:hAnsi="Calibri" w:cs="Calibri"/>
        </w:rPr>
        <w:t xml:space="preserve"> </w:t>
      </w:r>
      <w:r w:rsidRPr="00A83015">
        <w:rPr>
          <w:rFonts w:ascii="Calibri" w:hAnsi="Calibri" w:cs="Calibri"/>
        </w:rPr>
        <w:t xml:space="preserve">r. o samorządzie gminnym oraz szeregu ustaw nakładających na Gminę </w:t>
      </w:r>
      <w:r>
        <w:rPr>
          <w:rFonts w:ascii="Calibri" w:hAnsi="Calibri" w:cs="Calibri"/>
        </w:rPr>
        <w:t>Stromiec</w:t>
      </w:r>
      <w:r w:rsidRPr="00A83015">
        <w:rPr>
          <w:rFonts w:ascii="Calibri" w:hAnsi="Calibri" w:cs="Calibri"/>
        </w:rPr>
        <w:t xml:space="preserve"> obowiązki</w:t>
      </w:r>
      <w:r>
        <w:rPr>
          <w:rFonts w:ascii="Calibri" w:hAnsi="Calibri" w:cs="Calibri"/>
        </w:rPr>
        <w:t xml:space="preserve"> </w:t>
      </w:r>
      <w:r w:rsidRPr="00A83015">
        <w:rPr>
          <w:rFonts w:ascii="Calibri" w:hAnsi="Calibri" w:cs="Calibri"/>
        </w:rPr>
        <w:t>i zadania, których realizacja wymaga przetwarzania Państwa danych osobowych.</w:t>
      </w:r>
      <w:r>
        <w:rPr>
          <w:rFonts w:ascii="Calibri" w:hAnsi="Calibri" w:cs="Calibri"/>
        </w:rPr>
        <w:t xml:space="preserve"> </w:t>
      </w:r>
    </w:p>
    <w:p w:rsidR="001579D2" w:rsidRDefault="001579D2" w:rsidP="001579D2">
      <w:pPr>
        <w:jc w:val="both"/>
        <w:rPr>
          <w:rFonts w:ascii="Calibri" w:hAnsi="Calibri" w:cs="Calibri"/>
        </w:rPr>
      </w:pPr>
      <w:r w:rsidRPr="000D619F">
        <w:rPr>
          <w:rFonts w:ascii="Calibri" w:hAnsi="Calibri" w:cs="Calibri"/>
        </w:rPr>
        <w:t>Podanie przez Państwa danych osobowych, w zależności od ściśle określonego celu przetwarzania, może być wymogiem ustawowym lub umownym lub warunkiem zawarcia umowy.</w:t>
      </w:r>
    </w:p>
    <w:p w:rsidR="001579D2" w:rsidRPr="005D2C9C" w:rsidRDefault="001579D2" w:rsidP="001579D2">
      <w:pPr>
        <w:jc w:val="both"/>
        <w:rPr>
          <w:color w:val="000000" w:themeColor="text1"/>
        </w:rPr>
      </w:pPr>
      <w:r w:rsidRPr="005D2C9C">
        <w:rPr>
          <w:rFonts w:ascii="Calibri" w:hAnsi="Calibri" w:cs="Calibri"/>
        </w:rPr>
        <w:t xml:space="preserve">4) odbiorcami Pani/Pana danych osobowych będą </w:t>
      </w:r>
      <w:r w:rsidRPr="005D2C9C">
        <w:rPr>
          <w:rFonts w:ascii="Calibri" w:hAnsi="Calibri" w:cs="Calibri"/>
          <w:color w:val="000000" w:themeColor="text1"/>
        </w:rPr>
        <w:t>wyłącznie podmioty uprawnione do uzyskania danych osobowy</w:t>
      </w:r>
      <w:r>
        <w:rPr>
          <w:rFonts w:ascii="Calibri" w:hAnsi="Calibri" w:cs="Calibri"/>
          <w:color w:val="000000" w:themeColor="text1"/>
        </w:rPr>
        <w:t xml:space="preserve">ch na podstawie przepisów prawa. </w:t>
      </w:r>
      <w:r w:rsidRPr="008135C0">
        <w:rPr>
          <w:rFonts w:ascii="Calibri" w:hAnsi="Calibri" w:cs="Calibri"/>
          <w:color w:val="000000" w:themeColor="text1"/>
        </w:rPr>
        <w:t>Państwa dane osobowe, w ściśle określonych sytuacjach, na podstawie przepisów prawa lub podpisanych umów p</w:t>
      </w:r>
      <w:r>
        <w:rPr>
          <w:rFonts w:ascii="Calibri" w:hAnsi="Calibri" w:cs="Calibri"/>
          <w:color w:val="000000" w:themeColor="text1"/>
        </w:rPr>
        <w:t>owierzenia do przetwarzania i z </w:t>
      </w:r>
      <w:r w:rsidRPr="008135C0">
        <w:rPr>
          <w:rFonts w:ascii="Calibri" w:hAnsi="Calibri" w:cs="Calibri"/>
          <w:color w:val="000000" w:themeColor="text1"/>
        </w:rPr>
        <w:t xml:space="preserve">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w:t>
      </w:r>
    </w:p>
    <w:p w:rsidR="001579D2" w:rsidRPr="005D2C9C" w:rsidRDefault="001579D2" w:rsidP="001579D2">
      <w:pPr>
        <w:jc w:val="both"/>
        <w:rPr>
          <w:rFonts w:ascii="Calibri" w:hAnsi="Calibri" w:cs="Calibri"/>
        </w:rPr>
      </w:pPr>
      <w:r w:rsidRPr="005D2C9C">
        <w:rPr>
          <w:rFonts w:ascii="Calibri" w:hAnsi="Calibri" w:cs="Calibri"/>
        </w:rPr>
        <w:t>5) Pani/Pana dane osobowe przechowywane będą w czasie określo</w:t>
      </w:r>
      <w:r>
        <w:rPr>
          <w:rFonts w:ascii="Calibri" w:hAnsi="Calibri" w:cs="Calibri"/>
        </w:rPr>
        <w:t>nym przepisami prawa, zgodnie z </w:t>
      </w:r>
      <w:r w:rsidRPr="005D2C9C">
        <w:rPr>
          <w:rFonts w:ascii="Calibri" w:hAnsi="Calibri" w:cs="Calibri"/>
        </w:rPr>
        <w:t>instrukcją kancelaryjną</w:t>
      </w:r>
      <w:r>
        <w:rPr>
          <w:rFonts w:ascii="Calibri" w:hAnsi="Calibri" w:cs="Calibri"/>
        </w:rPr>
        <w:t>.</w:t>
      </w:r>
    </w:p>
    <w:p w:rsidR="001579D2" w:rsidRPr="000D619F" w:rsidRDefault="001579D2" w:rsidP="001579D2">
      <w:pPr>
        <w:jc w:val="both"/>
        <w:rPr>
          <w:rFonts w:ascii="Calibri" w:hAnsi="Calibri" w:cs="Calibri"/>
        </w:rPr>
      </w:pPr>
      <w:r w:rsidRPr="005D2C9C">
        <w:rPr>
          <w:rFonts w:ascii="Calibri" w:hAnsi="Calibri" w:cs="Calibri"/>
        </w:rPr>
        <w:t>6</w:t>
      </w:r>
      <w:r w:rsidRPr="005D2C9C">
        <w:rPr>
          <w:rFonts w:ascii="Calibri" w:hAnsi="Calibri" w:cs="Calibri"/>
          <w:color w:val="000000" w:themeColor="text1"/>
        </w:rPr>
        <w:t xml:space="preserve">) </w:t>
      </w:r>
      <w:r w:rsidRPr="005D2C9C">
        <w:rPr>
          <w:rFonts w:ascii="Calibri" w:hAnsi="Calibri" w:cs="Calibri"/>
        </w:rPr>
        <w:t xml:space="preserve">posiada Pani/Pan prawo </w:t>
      </w:r>
      <w:r w:rsidRPr="000D619F">
        <w:rPr>
          <w:rFonts w:ascii="Calibri" w:hAnsi="Calibri" w:cs="Calibri"/>
        </w:rPr>
        <w:t xml:space="preserve">żądania od administratora dostępu do danych osobowych, prawo do ich sprostowania, usunięcia lub ograniczenia przetwarzania, prawo do wniesienia sprzeciwu wobec przetwarzania, prawo do przenoszenia danych. </w:t>
      </w:r>
    </w:p>
    <w:p w:rsidR="001579D2" w:rsidRPr="005D2C9C" w:rsidRDefault="001579D2" w:rsidP="001579D2">
      <w:pPr>
        <w:jc w:val="both"/>
        <w:rPr>
          <w:rFonts w:ascii="Calibri" w:hAnsi="Calibri" w:cs="Calibri"/>
        </w:rPr>
      </w:pPr>
      <w:r w:rsidRPr="005D2C9C">
        <w:rPr>
          <w:rFonts w:ascii="Calibri" w:hAnsi="Calibri" w:cs="Calibri"/>
        </w:rPr>
        <w:t>7) ma Pani/Pan prawo wniesienia skargi do organu nadzorczego</w:t>
      </w:r>
      <w:r>
        <w:rPr>
          <w:rFonts w:ascii="Calibri" w:hAnsi="Calibri" w:cs="Calibri"/>
        </w:rPr>
        <w:t xml:space="preserve">, </w:t>
      </w:r>
      <w:r w:rsidRPr="000D619F">
        <w:rPr>
          <w:rFonts w:ascii="Calibri" w:hAnsi="Calibri" w:cs="Calibri"/>
        </w:rPr>
        <w:t>którym jest Prezes Urzędu Ochrony Danych Osobowych.</w:t>
      </w:r>
    </w:p>
    <w:p w:rsidR="001579D2" w:rsidRDefault="001579D2" w:rsidP="001579D2">
      <w:pPr>
        <w:jc w:val="both"/>
        <w:rPr>
          <w:rFonts w:ascii="Calibri" w:hAnsi="Calibri" w:cs="Calibri"/>
        </w:rPr>
      </w:pPr>
      <w:r w:rsidRPr="005D2C9C">
        <w:rPr>
          <w:rFonts w:ascii="Calibri" w:hAnsi="Calibri" w:cs="Calibri"/>
        </w:rPr>
        <w:t>8) podanie danych osobowych w zakresie wymaganym ustawodawstwem jest obligatoryjne</w:t>
      </w:r>
      <w:r>
        <w:rPr>
          <w:rFonts w:ascii="Calibri" w:hAnsi="Calibri" w:cs="Calibri"/>
        </w:rPr>
        <w:t xml:space="preserve">. </w:t>
      </w:r>
    </w:p>
    <w:p w:rsidR="001579D2" w:rsidRDefault="001579D2" w:rsidP="001579D2">
      <w:pPr>
        <w:jc w:val="both"/>
        <w:rPr>
          <w:rFonts w:ascii="Calibri" w:hAnsi="Calibri" w:cs="Calibri"/>
        </w:rPr>
      </w:pPr>
      <w:r w:rsidRPr="000D619F">
        <w:rPr>
          <w:rFonts w:ascii="Calibri" w:hAnsi="Calibri" w:cs="Calibri"/>
        </w:rPr>
        <w:t>W szczególnych sytuacjach, gdy przetwarzanie Państwa danych nie będzie wynikało z przepisów prawa zostaniecie Państwo poproszeni o wyrażenie dobrowolnej zgody na przetwarzanie dotyczących Państwa danych osobowych.</w:t>
      </w:r>
    </w:p>
    <w:p w:rsidR="001579D2" w:rsidRDefault="001579D2" w:rsidP="001579D2">
      <w:pPr>
        <w:jc w:val="both"/>
        <w:rPr>
          <w:rFonts w:ascii="Calibri" w:hAnsi="Calibri" w:cs="Calibri"/>
        </w:rPr>
      </w:pPr>
    </w:p>
    <w:p w:rsidR="001579D2" w:rsidRDefault="001579D2" w:rsidP="001579D2">
      <w:pPr>
        <w:ind w:left="5664"/>
        <w:jc w:val="both"/>
        <w:rPr>
          <w:rFonts w:ascii="Calibri" w:hAnsi="Calibri" w:cs="Calibri"/>
        </w:rPr>
      </w:pPr>
      <w:r>
        <w:rPr>
          <w:rFonts w:ascii="Calibri" w:hAnsi="Calibri" w:cs="Calibri"/>
        </w:rPr>
        <w:t>Wójt Gminy Stromiec</w:t>
      </w:r>
    </w:p>
    <w:p w:rsidR="001579D2" w:rsidRDefault="001579D2" w:rsidP="001579D2">
      <w:pPr>
        <w:ind w:left="5664"/>
        <w:jc w:val="both"/>
        <w:rPr>
          <w:rFonts w:ascii="Calibri" w:hAnsi="Calibri" w:cs="Calibri"/>
        </w:rPr>
      </w:pPr>
      <w:r>
        <w:rPr>
          <w:rFonts w:ascii="Calibri" w:hAnsi="Calibri" w:cs="Calibri"/>
        </w:rPr>
        <w:t xml:space="preserve">  Krzysztof </w:t>
      </w:r>
      <w:proofErr w:type="spellStart"/>
      <w:r>
        <w:rPr>
          <w:rFonts w:ascii="Calibri" w:hAnsi="Calibri" w:cs="Calibri"/>
        </w:rPr>
        <w:t>Stykowski</w:t>
      </w:r>
      <w:proofErr w:type="spellEnd"/>
    </w:p>
    <w:p w:rsidR="001579D2" w:rsidRDefault="001579D2" w:rsidP="001579D2">
      <w:pPr>
        <w:jc w:val="both"/>
        <w:rPr>
          <w:rFonts w:ascii="Calibri" w:hAnsi="Calibri" w:cs="Calibri"/>
        </w:rPr>
      </w:pPr>
    </w:p>
    <w:p w:rsidR="00E6438A" w:rsidRDefault="00637EC8"/>
    <w:sectPr w:rsidR="00E64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49"/>
    <w:rsid w:val="001579D2"/>
    <w:rsid w:val="00637EC8"/>
    <w:rsid w:val="009E6970"/>
    <w:rsid w:val="00B27C49"/>
    <w:rsid w:val="00E5445D"/>
    <w:rsid w:val="00FA4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ED4DC-55F5-4540-88AE-630CDD3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9D2"/>
  </w:style>
  <w:style w:type="paragraph" w:styleId="Nagwek1">
    <w:name w:val="heading 1"/>
    <w:basedOn w:val="Normalny"/>
    <w:next w:val="Normalny"/>
    <w:link w:val="Nagwek1Znak"/>
    <w:uiPriority w:val="9"/>
    <w:qFormat/>
    <w:rsid w:val="00157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79D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157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ugstrom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Jedlikowska</dc:creator>
  <cp:keywords/>
  <dc:description/>
  <cp:lastModifiedBy>Magda Dawidowska</cp:lastModifiedBy>
  <cp:revision>2</cp:revision>
  <dcterms:created xsi:type="dcterms:W3CDTF">2020-02-10T13:37:00Z</dcterms:created>
  <dcterms:modified xsi:type="dcterms:W3CDTF">2020-02-10T13:37:00Z</dcterms:modified>
</cp:coreProperties>
</file>