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3BD5" w14:textId="04239C45" w:rsidR="00B521E9" w:rsidRPr="005F40F3" w:rsidRDefault="00B521E9" w:rsidP="00B41B94">
      <w:pPr>
        <w:jc w:val="center"/>
        <w:rPr>
          <w:rFonts w:ascii="Calibri" w:hAnsi="Calibri" w:cs="Calibri"/>
          <w:b/>
          <w:bCs/>
        </w:rPr>
      </w:pPr>
      <w:r w:rsidRPr="005F40F3">
        <w:rPr>
          <w:rFonts w:ascii="Calibri" w:hAnsi="Calibri" w:cs="Calibri"/>
          <w:b/>
          <w:bCs/>
        </w:rPr>
        <w:t xml:space="preserve">UCHWAŁA  Nr </w:t>
      </w:r>
      <w:r w:rsidR="00CB2F58">
        <w:rPr>
          <w:rFonts w:ascii="Calibri" w:hAnsi="Calibri" w:cs="Calibri"/>
          <w:b/>
          <w:bCs/>
        </w:rPr>
        <w:t>XLVIII.363.2023</w:t>
      </w:r>
    </w:p>
    <w:p w14:paraId="35EF05C3" w14:textId="652EB4E4" w:rsidR="00B521E9" w:rsidRPr="005F40F3" w:rsidRDefault="00B521E9" w:rsidP="00B41B94">
      <w:pPr>
        <w:jc w:val="center"/>
        <w:rPr>
          <w:rFonts w:ascii="Calibri" w:hAnsi="Calibri" w:cs="Calibri"/>
          <w:b/>
          <w:bCs/>
        </w:rPr>
      </w:pPr>
      <w:r w:rsidRPr="005F40F3">
        <w:rPr>
          <w:rFonts w:ascii="Calibri" w:hAnsi="Calibri" w:cs="Calibri"/>
          <w:b/>
          <w:bCs/>
        </w:rPr>
        <w:t>RADY  GMINY  STROMIEC</w:t>
      </w:r>
    </w:p>
    <w:p w14:paraId="2DBCEA33" w14:textId="4BDE8703" w:rsidR="00B521E9" w:rsidRPr="005F40F3" w:rsidRDefault="00B521E9" w:rsidP="00B41B94">
      <w:pPr>
        <w:jc w:val="center"/>
        <w:rPr>
          <w:rFonts w:ascii="Calibri" w:hAnsi="Calibri" w:cs="Calibri"/>
          <w:b/>
          <w:bCs/>
        </w:rPr>
      </w:pPr>
      <w:r w:rsidRPr="005F40F3">
        <w:rPr>
          <w:rFonts w:ascii="Calibri" w:hAnsi="Calibri" w:cs="Calibri"/>
          <w:b/>
          <w:bCs/>
        </w:rPr>
        <w:t xml:space="preserve">z dnia </w:t>
      </w:r>
      <w:r w:rsidR="00CB2F58">
        <w:rPr>
          <w:rFonts w:ascii="Calibri" w:hAnsi="Calibri" w:cs="Calibri"/>
          <w:b/>
          <w:bCs/>
        </w:rPr>
        <w:t xml:space="preserve"> 29 </w:t>
      </w:r>
      <w:r w:rsidRPr="005F40F3">
        <w:rPr>
          <w:rFonts w:ascii="Calibri" w:hAnsi="Calibri" w:cs="Calibri"/>
          <w:b/>
          <w:bCs/>
        </w:rPr>
        <w:t>września 2023r.</w:t>
      </w:r>
    </w:p>
    <w:p w14:paraId="437170A2" w14:textId="77777777" w:rsidR="00B521E9" w:rsidRPr="005F40F3" w:rsidRDefault="00B521E9" w:rsidP="00B521E9">
      <w:pPr>
        <w:rPr>
          <w:rFonts w:ascii="Calibri" w:hAnsi="Calibri" w:cs="Calibri"/>
        </w:rPr>
      </w:pPr>
    </w:p>
    <w:p w14:paraId="71FAC2FA" w14:textId="77777777" w:rsidR="00B521E9" w:rsidRPr="005F40F3" w:rsidRDefault="00B521E9" w:rsidP="00B521E9">
      <w:pPr>
        <w:rPr>
          <w:rFonts w:ascii="Calibri" w:hAnsi="Calibri" w:cs="Calibri"/>
        </w:rPr>
      </w:pPr>
    </w:p>
    <w:p w14:paraId="3C16DFA4" w14:textId="77777777" w:rsidR="00B521E9" w:rsidRPr="005F40F3" w:rsidRDefault="00B521E9" w:rsidP="00B521E9">
      <w:pPr>
        <w:rPr>
          <w:rFonts w:ascii="Calibri" w:hAnsi="Calibri" w:cs="Calibri"/>
          <w:b/>
          <w:bCs/>
        </w:rPr>
      </w:pPr>
      <w:r w:rsidRPr="005F40F3">
        <w:rPr>
          <w:rFonts w:ascii="Calibri" w:hAnsi="Calibri" w:cs="Calibri"/>
          <w:b/>
          <w:bCs/>
        </w:rPr>
        <w:t xml:space="preserve">w  sprawie  ustanowienia służebności gruntowej </w:t>
      </w:r>
    </w:p>
    <w:p w14:paraId="548E62EE" w14:textId="77777777" w:rsidR="00B521E9" w:rsidRPr="005F40F3" w:rsidRDefault="00B521E9" w:rsidP="00B521E9">
      <w:pPr>
        <w:rPr>
          <w:rFonts w:ascii="Calibri" w:hAnsi="Calibri" w:cs="Calibri"/>
          <w:b/>
          <w:bCs/>
        </w:rPr>
      </w:pPr>
    </w:p>
    <w:p w14:paraId="757621D2" w14:textId="77777777" w:rsidR="00B521E9" w:rsidRPr="005F40F3" w:rsidRDefault="00B521E9" w:rsidP="00B521E9">
      <w:pPr>
        <w:rPr>
          <w:rFonts w:ascii="Calibri" w:hAnsi="Calibri" w:cs="Calibri"/>
        </w:rPr>
      </w:pPr>
      <w:r w:rsidRPr="005F40F3">
        <w:rPr>
          <w:rFonts w:ascii="Calibri" w:hAnsi="Calibri" w:cs="Calibri"/>
        </w:rPr>
        <w:t xml:space="preserve">        Na   podstawie   art. 18, ust. 2,  pkt 9, lit. a  ustawy z dnia 8 marca 1990r. o samorządzie   gminnym  (Dz. U z  2023r., poz. 40 ze zm.)   Rada  Gminy  Stromiec   uchwala  co  następuje:</w:t>
      </w:r>
    </w:p>
    <w:p w14:paraId="4FFC5B91" w14:textId="77777777" w:rsidR="00B521E9" w:rsidRPr="005F40F3" w:rsidRDefault="00B521E9" w:rsidP="00B521E9">
      <w:pPr>
        <w:rPr>
          <w:rFonts w:ascii="Calibri" w:hAnsi="Calibri" w:cs="Calibri"/>
        </w:rPr>
      </w:pPr>
    </w:p>
    <w:p w14:paraId="1F51A145" w14:textId="77777777" w:rsidR="00B521E9" w:rsidRPr="005F40F3" w:rsidRDefault="00B521E9" w:rsidP="00B521E9">
      <w:pPr>
        <w:rPr>
          <w:rFonts w:ascii="Calibri" w:hAnsi="Calibri" w:cs="Calibri"/>
        </w:rPr>
      </w:pPr>
    </w:p>
    <w:p w14:paraId="19A49482" w14:textId="77777777" w:rsidR="00B521E9" w:rsidRPr="005F40F3" w:rsidRDefault="00B521E9" w:rsidP="00B521E9">
      <w:pPr>
        <w:rPr>
          <w:rFonts w:ascii="Calibri" w:hAnsi="Calibri" w:cs="Calibri"/>
        </w:rPr>
      </w:pPr>
      <w:r w:rsidRPr="005F40F3">
        <w:rPr>
          <w:rFonts w:ascii="Calibri" w:hAnsi="Calibri" w:cs="Calibri"/>
        </w:rPr>
        <w:t xml:space="preserve">                                                                </w:t>
      </w:r>
    </w:p>
    <w:p w14:paraId="59E1FACB" w14:textId="3BCAF879" w:rsidR="00B521E9" w:rsidRPr="005F40F3" w:rsidRDefault="00B521E9" w:rsidP="00B521E9">
      <w:pPr>
        <w:jc w:val="both"/>
        <w:rPr>
          <w:rFonts w:ascii="Calibri" w:hAnsi="Calibri" w:cs="Calibri"/>
        </w:rPr>
      </w:pPr>
      <w:r w:rsidRPr="005F40F3">
        <w:rPr>
          <w:rFonts w:ascii="Calibri" w:hAnsi="Calibri" w:cs="Calibri"/>
        </w:rPr>
        <w:t xml:space="preserve">§ 1. Wyraża    zgodę   na    odpłatne   ustanowienie służebności gruntowej </w:t>
      </w:r>
      <w:r w:rsidR="003E2377">
        <w:rPr>
          <w:rFonts w:ascii="Calibri" w:hAnsi="Calibri" w:cs="Calibri"/>
        </w:rPr>
        <w:t>na czas nieokreślony</w:t>
      </w:r>
      <w:r w:rsidRPr="005F40F3">
        <w:rPr>
          <w:rFonts w:ascii="Calibri" w:hAnsi="Calibri" w:cs="Calibri"/>
        </w:rPr>
        <w:t xml:space="preserve">  na  rzecz  Gminy  Stromiec na </w:t>
      </w:r>
      <w:r w:rsidR="003E2377">
        <w:rPr>
          <w:rFonts w:ascii="Calibri" w:hAnsi="Calibri" w:cs="Calibri"/>
        </w:rPr>
        <w:t xml:space="preserve">częściach </w:t>
      </w:r>
      <w:r w:rsidRPr="005F40F3">
        <w:rPr>
          <w:rFonts w:ascii="Calibri" w:hAnsi="Calibri" w:cs="Calibri"/>
        </w:rPr>
        <w:t>nieruchomości, stanowiących własność osoby fizycznej, położonych</w:t>
      </w:r>
      <w:r w:rsidR="003E2377">
        <w:rPr>
          <w:rFonts w:ascii="Calibri" w:hAnsi="Calibri" w:cs="Calibri"/>
        </w:rPr>
        <w:t xml:space="preserve"> </w:t>
      </w:r>
      <w:r w:rsidRPr="005F40F3">
        <w:rPr>
          <w:rFonts w:ascii="Calibri" w:hAnsi="Calibri" w:cs="Calibri"/>
        </w:rPr>
        <w:t>w miejscowości Pietrusin gm. Stromiec oznaczonych  w  ewidencji  gruntów jako  działki</w:t>
      </w:r>
      <w:r w:rsidR="002B04BC">
        <w:rPr>
          <w:rFonts w:ascii="Calibri" w:hAnsi="Calibri" w:cs="Calibri"/>
        </w:rPr>
        <w:t>:</w:t>
      </w:r>
      <w:r w:rsidRPr="005F40F3">
        <w:rPr>
          <w:rFonts w:ascii="Calibri" w:hAnsi="Calibri" w:cs="Calibri"/>
        </w:rPr>
        <w:t xml:space="preserve"> nr 24/2</w:t>
      </w:r>
      <w:r w:rsidR="002B04BC">
        <w:rPr>
          <w:rFonts w:ascii="Calibri" w:hAnsi="Calibri" w:cs="Calibri"/>
        </w:rPr>
        <w:t xml:space="preserve"> (powierzchnia gruntu objętego służebnością – 0,0346ha)</w:t>
      </w:r>
      <w:r w:rsidRPr="005F40F3">
        <w:rPr>
          <w:rFonts w:ascii="Calibri" w:hAnsi="Calibri" w:cs="Calibri"/>
        </w:rPr>
        <w:t xml:space="preserve"> i </w:t>
      </w:r>
      <w:r w:rsidR="002B04BC">
        <w:rPr>
          <w:rFonts w:ascii="Calibri" w:hAnsi="Calibri" w:cs="Calibri"/>
        </w:rPr>
        <w:t xml:space="preserve">nr </w:t>
      </w:r>
      <w:r w:rsidRPr="005F40F3">
        <w:rPr>
          <w:rFonts w:ascii="Calibri" w:hAnsi="Calibri" w:cs="Calibri"/>
        </w:rPr>
        <w:t>24/3</w:t>
      </w:r>
      <w:r w:rsidR="002B04BC">
        <w:rPr>
          <w:rFonts w:ascii="Calibri" w:hAnsi="Calibri" w:cs="Calibri"/>
        </w:rPr>
        <w:t xml:space="preserve"> (powierzchnia gruntu objętego służebnością – 0,0655ha)</w:t>
      </w:r>
      <w:r w:rsidRPr="005F40F3">
        <w:rPr>
          <w:rFonts w:ascii="Calibri" w:hAnsi="Calibri" w:cs="Calibri"/>
        </w:rPr>
        <w:t>.</w:t>
      </w:r>
    </w:p>
    <w:p w14:paraId="4D5F2718" w14:textId="471E3AB7" w:rsidR="00B521E9" w:rsidRPr="005F40F3" w:rsidRDefault="00B521E9" w:rsidP="00B521E9">
      <w:pPr>
        <w:jc w:val="both"/>
        <w:rPr>
          <w:rFonts w:ascii="Calibri" w:hAnsi="Calibri" w:cs="Calibri"/>
        </w:rPr>
      </w:pPr>
      <w:r w:rsidRPr="005F40F3">
        <w:rPr>
          <w:rFonts w:ascii="Calibri" w:hAnsi="Calibri" w:cs="Calibri"/>
        </w:rPr>
        <w:t xml:space="preserve">Nieruchomości posiadają uregulowany stan prawny w księdze wieczystej RA2G/00020225/0 prowadzonej przez Sąd Rejonowy w Grójcu, Zamiejscowy Wydział Ksiąg Wieczystych                           </w:t>
      </w:r>
      <w:r>
        <w:rPr>
          <w:rFonts w:ascii="Calibri" w:hAnsi="Calibri" w:cs="Calibri"/>
        </w:rPr>
        <w:t xml:space="preserve"> </w:t>
      </w:r>
      <w:r w:rsidRPr="005F40F3">
        <w:rPr>
          <w:rFonts w:ascii="Calibri" w:hAnsi="Calibri" w:cs="Calibri"/>
        </w:rPr>
        <w:t xml:space="preserve"> w Białobrzegach.  </w:t>
      </w:r>
    </w:p>
    <w:p w14:paraId="566BAC64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7BC16F03" w14:textId="77777777" w:rsidR="00B521E9" w:rsidRPr="005F40F3" w:rsidRDefault="00B521E9" w:rsidP="00B521E9">
      <w:pPr>
        <w:jc w:val="both"/>
        <w:rPr>
          <w:rFonts w:ascii="Calibri" w:hAnsi="Calibri" w:cs="Calibri"/>
        </w:rPr>
      </w:pPr>
      <w:r w:rsidRPr="005F40F3">
        <w:rPr>
          <w:rFonts w:ascii="Calibri" w:hAnsi="Calibri" w:cs="Calibri"/>
        </w:rPr>
        <w:t xml:space="preserve">§ 2. Koszty aktu notarialnego,  wypisów  z księgi wieczystej, wpisów dotyczących                      ustanowienia służebności, wypisów z rejestru gruntów oraz innych niezbędnych w sprawie dokumentów  związanych z ustanowieniem służebności gruntowej opisanej   w  § 1 ponosi                        w całości  Gmina Stromiec. </w:t>
      </w:r>
    </w:p>
    <w:p w14:paraId="46CCBB81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37420F9E" w14:textId="77777777" w:rsidR="00B521E9" w:rsidRPr="005F40F3" w:rsidRDefault="00B521E9" w:rsidP="00B521E9">
      <w:pPr>
        <w:jc w:val="both"/>
        <w:rPr>
          <w:rFonts w:ascii="Calibri" w:hAnsi="Calibri" w:cs="Calibri"/>
        </w:rPr>
      </w:pPr>
      <w:r w:rsidRPr="005F40F3">
        <w:rPr>
          <w:rFonts w:ascii="Calibri" w:hAnsi="Calibri" w:cs="Calibri"/>
        </w:rPr>
        <w:t>§ 3. Wykonanie uchwały powierza się Wójtowi Gminy Stromiec</w:t>
      </w:r>
    </w:p>
    <w:p w14:paraId="7C5DEC5F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3A41FFC2" w14:textId="77777777" w:rsidR="00B521E9" w:rsidRPr="005F40F3" w:rsidRDefault="00B521E9" w:rsidP="00B521E9">
      <w:pPr>
        <w:jc w:val="both"/>
        <w:rPr>
          <w:rFonts w:ascii="Calibri" w:hAnsi="Calibri" w:cs="Calibri"/>
        </w:rPr>
      </w:pPr>
      <w:r w:rsidRPr="005F40F3">
        <w:rPr>
          <w:rFonts w:ascii="Calibri" w:hAnsi="Calibri" w:cs="Calibri"/>
        </w:rPr>
        <w:t xml:space="preserve">§ 4. Uchwała wchodzi w życie z dniem podjęcia. </w:t>
      </w:r>
    </w:p>
    <w:p w14:paraId="10FD8A13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69A6B126" w14:textId="77777777" w:rsidR="00B521E9" w:rsidRPr="005F40F3" w:rsidRDefault="00B521E9" w:rsidP="00B521E9">
      <w:pPr>
        <w:jc w:val="both"/>
        <w:rPr>
          <w:rFonts w:ascii="Calibri" w:hAnsi="Calibri" w:cs="Calibri"/>
        </w:rPr>
      </w:pPr>
      <w:r w:rsidRPr="005F40F3">
        <w:rPr>
          <w:rFonts w:ascii="Calibri" w:hAnsi="Calibri" w:cs="Calibri"/>
        </w:rPr>
        <w:t xml:space="preserve">                                                           </w:t>
      </w:r>
    </w:p>
    <w:p w14:paraId="3AE6EC20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3D6EF4B1" w14:textId="77777777" w:rsidR="00B41B94" w:rsidRDefault="00B41B94" w:rsidP="00B41B94">
      <w:pPr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</w:rPr>
        <w:t xml:space="preserve">Przewodniczący Rady Gminy Stromiec </w:t>
      </w:r>
    </w:p>
    <w:p w14:paraId="64AE0C88" w14:textId="77777777" w:rsidR="00B41B94" w:rsidRDefault="00B41B94" w:rsidP="00B41B94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/-/ Michał Ziółkowski </w:t>
      </w:r>
    </w:p>
    <w:p w14:paraId="47FD61FD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5EA502FF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7B70D38A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32704C58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192DA583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07334864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556CE7D6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4E06EFD5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7B2B9837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527B6E04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643868FE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6320B46F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78B6F032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1D29A142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611C1473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0D4977D1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56863FF3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775041DD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5CFBAD66" w14:textId="77777777" w:rsidR="00B521E9" w:rsidRPr="005F40F3" w:rsidRDefault="00B521E9" w:rsidP="00B521E9">
      <w:pPr>
        <w:jc w:val="center"/>
        <w:rPr>
          <w:rFonts w:ascii="Calibri" w:hAnsi="Calibri" w:cs="Calibri"/>
          <w:b/>
          <w:bCs/>
        </w:rPr>
      </w:pPr>
      <w:r w:rsidRPr="005F40F3">
        <w:rPr>
          <w:rFonts w:ascii="Calibri" w:hAnsi="Calibri" w:cs="Calibri"/>
          <w:b/>
          <w:bCs/>
        </w:rPr>
        <w:t>Uzasadnienie</w:t>
      </w:r>
    </w:p>
    <w:p w14:paraId="3E381478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08762773" w14:textId="77777777" w:rsidR="00B521E9" w:rsidRPr="005F40F3" w:rsidRDefault="00B521E9" w:rsidP="00B521E9">
      <w:pPr>
        <w:jc w:val="both"/>
        <w:rPr>
          <w:rFonts w:ascii="Calibri" w:hAnsi="Calibri" w:cs="Calibri"/>
          <w:color w:val="212529"/>
          <w:shd w:val="clear" w:color="auto" w:fill="FFFFFF"/>
        </w:rPr>
      </w:pPr>
      <w:r w:rsidRPr="005F40F3">
        <w:rPr>
          <w:rFonts w:ascii="Calibri" w:hAnsi="Calibri" w:cs="Calibri"/>
        </w:rPr>
        <w:t xml:space="preserve">            Gmina Stromiec realizuje inwestycję  drogową  polegającą na przebudowie odcinka  drogi gminnej  </w:t>
      </w:r>
      <w:r w:rsidRPr="005F40F3">
        <w:rPr>
          <w:rFonts w:ascii="Calibri" w:hAnsi="Calibri" w:cs="Calibri"/>
          <w:color w:val="212529"/>
          <w:shd w:val="clear" w:color="auto" w:fill="FFFFFF"/>
        </w:rPr>
        <w:t xml:space="preserve">nr 110515W, 110514W Pietrusin – Stara Wieś od drogi krajowej nr 48 do drogi powiatowej nr 1129W. </w:t>
      </w:r>
    </w:p>
    <w:p w14:paraId="37D410D0" w14:textId="477E2E34" w:rsidR="00B521E9" w:rsidRPr="005F40F3" w:rsidRDefault="00B521E9" w:rsidP="00B521E9">
      <w:pPr>
        <w:jc w:val="both"/>
        <w:rPr>
          <w:rFonts w:ascii="Calibri" w:eastAsia="Times New Roman" w:hAnsi="Calibri" w:cs="Calibri"/>
          <w:kern w:val="2"/>
          <w:lang w:eastAsia="zh-CN"/>
        </w:rPr>
      </w:pPr>
      <w:r w:rsidRPr="005F40F3">
        <w:rPr>
          <w:rFonts w:ascii="Calibri" w:hAnsi="Calibri" w:cs="Calibri"/>
          <w:color w:val="212529"/>
          <w:shd w:val="clear" w:color="auto" w:fill="FFFFFF"/>
        </w:rPr>
        <w:t xml:space="preserve">            W związku z tym , że na całym odcinku przy granicy realizowanej inwestycji  i działek </w:t>
      </w:r>
      <w:r w:rsidR="003E2377">
        <w:rPr>
          <w:rFonts w:ascii="Calibri" w:hAnsi="Calibri" w:cs="Calibri"/>
          <w:color w:val="212529"/>
          <w:shd w:val="clear" w:color="auto" w:fill="FFFFFF"/>
        </w:rPr>
        <w:t xml:space="preserve">                      </w:t>
      </w:r>
      <w:r w:rsidRPr="005F40F3">
        <w:rPr>
          <w:rFonts w:ascii="Calibri" w:hAnsi="Calibri" w:cs="Calibri"/>
          <w:color w:val="212529"/>
          <w:shd w:val="clear" w:color="auto" w:fill="FFFFFF"/>
        </w:rPr>
        <w:t>nr  24/2 i 24/3 położonych w miejscowości Pietrusin usytuowany jest rów odwadniający, postanowiono ustanowić na ww. działkach służebność na rzecz Gminy Stromiec w granicach zajętego pod inwestycję  gruntu.</w:t>
      </w:r>
    </w:p>
    <w:p w14:paraId="5D95D194" w14:textId="77777777" w:rsidR="00B521E9" w:rsidRPr="005F40F3" w:rsidRDefault="00B521E9" w:rsidP="00B521E9">
      <w:pPr>
        <w:jc w:val="both"/>
        <w:rPr>
          <w:rFonts w:ascii="Calibri" w:hAnsi="Calibri" w:cs="Calibri"/>
          <w:color w:val="000000"/>
          <w:kern w:val="0"/>
          <w:lang w:bidi="en-US"/>
        </w:rPr>
      </w:pPr>
      <w:r w:rsidRPr="005F40F3">
        <w:rPr>
          <w:rFonts w:ascii="Calibri" w:hAnsi="Calibri" w:cs="Calibri"/>
          <w:color w:val="000000"/>
          <w:kern w:val="0"/>
          <w:lang w:bidi="en-US"/>
        </w:rPr>
        <w:t xml:space="preserve">            Zgodnie </w:t>
      </w:r>
      <w:r w:rsidRPr="005F40F3">
        <w:rPr>
          <w:rFonts w:ascii="Calibri" w:hAnsi="Calibri" w:cs="Calibri"/>
          <w:kern w:val="0"/>
          <w:lang w:bidi="en-US"/>
        </w:rPr>
        <w:t xml:space="preserve">z </w:t>
      </w:r>
      <w:hyperlink r:id="rId4" w:anchor="/dokument/16793509?cm=DOCUMENT#art%2818%29ust%282%29pkt%289%29" w:history="1">
        <w:r w:rsidRPr="005F40F3">
          <w:rPr>
            <w:rFonts w:ascii="Calibri" w:hAnsi="Calibri" w:cs="Calibri"/>
            <w:kern w:val="0"/>
            <w:lang w:bidi="en-US"/>
          </w:rPr>
          <w:t>art. 18 ust. 2 pkt 9</w:t>
        </w:r>
      </w:hyperlink>
      <w:r w:rsidRPr="005F40F3">
        <w:rPr>
          <w:rFonts w:ascii="Calibri" w:hAnsi="Calibri" w:cs="Calibri"/>
          <w:kern w:val="0"/>
          <w:lang w:bidi="en-US"/>
        </w:rPr>
        <w:t xml:space="preserve"> lit. </w:t>
      </w:r>
      <w:r w:rsidRPr="005F40F3">
        <w:rPr>
          <w:rFonts w:ascii="Calibri" w:hAnsi="Calibri" w:cs="Calibri"/>
          <w:color w:val="000000"/>
          <w:kern w:val="0"/>
          <w:lang w:bidi="en-US"/>
        </w:rPr>
        <w:t>a  ustawy o samorządzie gminnym ( Dz. U z 2023r.,                poz. 40 ze zm.) do wyłącznej właściwości rady gminy należy podejmowanie uchwał w sprawach majątkowych gminy, przekraczających zakres zwykłego zarządu, dotyczących: określania zasad nabycia, zbycia i obciążenia nieruchomości gruntowych oraz ich wydzierżawiania lub najmu          na okres dłuższy niż trzy lata, o ile ustawy szczególne nie stanowią inaczej; do czasu określenia zasad wójt (burmistrz, prezydent miasta) może dokonywać tych czynności wyłącznie za zgodą rady gminy.</w:t>
      </w:r>
    </w:p>
    <w:p w14:paraId="579608AF" w14:textId="77777777" w:rsidR="00B521E9" w:rsidRPr="005F40F3" w:rsidRDefault="00B521E9" w:rsidP="00B521E9">
      <w:pPr>
        <w:jc w:val="both"/>
        <w:rPr>
          <w:rFonts w:ascii="Calibri" w:hAnsi="Calibri" w:cs="Calibri"/>
        </w:rPr>
      </w:pPr>
    </w:p>
    <w:p w14:paraId="7EA82B7A" w14:textId="77777777" w:rsidR="004B4D7D" w:rsidRDefault="004B4D7D"/>
    <w:sectPr w:rsidR="004B4D7D" w:rsidSect="00955DD4">
      <w:footnotePr>
        <w:pos w:val="beneathText"/>
      </w:footnotePr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97"/>
    <w:rsid w:val="002B04BC"/>
    <w:rsid w:val="003E2377"/>
    <w:rsid w:val="004B4D7D"/>
    <w:rsid w:val="00984797"/>
    <w:rsid w:val="00B41B94"/>
    <w:rsid w:val="00B521E9"/>
    <w:rsid w:val="00C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10F9"/>
  <w15:chartTrackingRefBased/>
  <w15:docId w15:val="{E66D39B1-C741-463D-8C83-92313684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1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6</cp:revision>
  <cp:lastPrinted>2023-10-03T09:56:00Z</cp:lastPrinted>
  <dcterms:created xsi:type="dcterms:W3CDTF">2023-08-24T09:15:00Z</dcterms:created>
  <dcterms:modified xsi:type="dcterms:W3CDTF">2023-10-06T06:45:00Z</dcterms:modified>
</cp:coreProperties>
</file>